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ACF" w:rsidRPr="00383EE4" w:rsidRDefault="00273ACF">
      <w:pPr>
        <w:jc w:val="right"/>
        <w:rPr>
          <w:u w:val="single"/>
          <w:lang w:val="it-IT"/>
        </w:rPr>
      </w:pPr>
      <w:bookmarkStart w:id="0" w:name="_GoBack"/>
      <w:bookmarkEnd w:id="0"/>
      <w:r w:rsidRPr="00383EE4">
        <w:rPr>
          <w:u w:val="single"/>
          <w:lang w:val="it-IT"/>
        </w:rPr>
        <w:t>Nr.</w:t>
      </w:r>
      <w:r w:rsidR="003E304F">
        <w:rPr>
          <w:u w:val="single"/>
          <w:lang w:val="it-IT"/>
        </w:rPr>
        <w:t>............</w:t>
      </w:r>
      <w:r w:rsidR="00720D17" w:rsidRPr="00383EE4">
        <w:rPr>
          <w:u w:val="single"/>
          <w:lang w:val="it-IT"/>
        </w:rPr>
        <w:t xml:space="preserve">/ </w:t>
      </w:r>
      <w:r w:rsidR="003E304F">
        <w:rPr>
          <w:u w:val="single"/>
          <w:lang w:val="it-IT"/>
        </w:rPr>
        <w:t>14.09.2017</w:t>
      </w:r>
    </w:p>
    <w:p w:rsidR="00273ACF" w:rsidRDefault="00273ACF">
      <w:pPr>
        <w:rPr>
          <w:b/>
          <w:lang w:val="it-IT"/>
        </w:rPr>
      </w:pPr>
    </w:p>
    <w:p w:rsidR="00273ACF" w:rsidRPr="007E01BD" w:rsidRDefault="00273ACF">
      <w:pPr>
        <w:rPr>
          <w:b/>
          <w:lang w:val="it-IT"/>
        </w:rPr>
      </w:pPr>
      <w:r w:rsidRPr="007E01BD">
        <w:rPr>
          <w:b/>
          <w:lang w:val="it-IT"/>
        </w:rPr>
        <w:t>Aprobat</w:t>
      </w:r>
      <w:r>
        <w:rPr>
          <w:b/>
          <w:lang w:val="it-IT"/>
        </w:rPr>
        <w:tab/>
      </w:r>
      <w:r>
        <w:rPr>
          <w:b/>
          <w:lang w:val="it-IT"/>
        </w:rPr>
        <w:tab/>
      </w:r>
      <w:r>
        <w:rPr>
          <w:b/>
          <w:lang w:val="it-IT"/>
        </w:rPr>
        <w:tab/>
      </w:r>
      <w:r>
        <w:rPr>
          <w:b/>
          <w:lang w:val="it-IT"/>
        </w:rPr>
        <w:tab/>
      </w:r>
      <w:r>
        <w:rPr>
          <w:b/>
          <w:lang w:val="it-IT"/>
        </w:rPr>
        <w:tab/>
      </w:r>
      <w:r>
        <w:rPr>
          <w:b/>
          <w:lang w:val="it-IT"/>
        </w:rPr>
        <w:tab/>
      </w:r>
      <w:r>
        <w:rPr>
          <w:b/>
          <w:lang w:val="it-IT"/>
        </w:rPr>
        <w:tab/>
      </w:r>
      <w:r>
        <w:rPr>
          <w:b/>
          <w:lang w:val="it-IT"/>
        </w:rPr>
        <w:tab/>
      </w:r>
      <w:r w:rsidR="0071685C">
        <w:rPr>
          <w:b/>
          <w:lang w:val="it-IT"/>
        </w:rPr>
        <w:tab/>
      </w:r>
      <w:r w:rsidR="0071685C">
        <w:rPr>
          <w:b/>
          <w:lang w:val="it-IT"/>
        </w:rPr>
        <w:tab/>
        <w:t xml:space="preserve">           </w:t>
      </w:r>
      <w:r>
        <w:rPr>
          <w:b/>
          <w:lang w:val="it-IT"/>
        </w:rPr>
        <w:t>Avizat</w:t>
      </w:r>
      <w:r w:rsidR="0071685C">
        <w:rPr>
          <w:b/>
          <w:lang w:val="it-IT"/>
        </w:rPr>
        <w:t>,</w:t>
      </w:r>
    </w:p>
    <w:p w:rsidR="00273ACF" w:rsidRPr="007E01BD" w:rsidRDefault="00273ACF">
      <w:pPr>
        <w:rPr>
          <w:b/>
          <w:lang w:val="it-IT"/>
        </w:rPr>
      </w:pPr>
      <w:r w:rsidRPr="007E01BD">
        <w:rPr>
          <w:b/>
          <w:lang w:val="it-IT"/>
        </w:rPr>
        <w:t>Director General</w:t>
      </w:r>
      <w:r>
        <w:rPr>
          <w:b/>
          <w:lang w:val="it-IT"/>
        </w:rPr>
        <w:tab/>
      </w:r>
      <w:r>
        <w:rPr>
          <w:b/>
          <w:lang w:val="it-IT"/>
        </w:rPr>
        <w:tab/>
      </w:r>
      <w:r>
        <w:rPr>
          <w:b/>
          <w:lang w:val="it-IT"/>
        </w:rPr>
        <w:tab/>
      </w:r>
      <w:r>
        <w:rPr>
          <w:b/>
          <w:lang w:val="it-IT"/>
        </w:rPr>
        <w:tab/>
      </w:r>
      <w:r>
        <w:rPr>
          <w:b/>
          <w:lang w:val="it-IT"/>
        </w:rPr>
        <w:tab/>
      </w:r>
      <w:r>
        <w:rPr>
          <w:b/>
          <w:lang w:val="it-IT"/>
        </w:rPr>
        <w:tab/>
      </w:r>
      <w:r>
        <w:rPr>
          <w:b/>
          <w:lang w:val="it-IT"/>
        </w:rPr>
        <w:tab/>
      </w:r>
      <w:r w:rsidR="0071685C">
        <w:rPr>
          <w:b/>
          <w:lang w:val="it-IT"/>
        </w:rPr>
        <w:t xml:space="preserve">   </w:t>
      </w:r>
      <w:r w:rsidR="002A5D76">
        <w:rPr>
          <w:b/>
          <w:lang w:val="it-IT"/>
        </w:rPr>
        <w:tab/>
        <w:t xml:space="preserve">  </w:t>
      </w:r>
      <w:r w:rsidR="002A5D76" w:rsidRPr="002A5D76">
        <w:rPr>
          <w:b/>
          <w:lang w:val="it-IT"/>
        </w:rPr>
        <w:t>Director Comercial</w:t>
      </w:r>
    </w:p>
    <w:p w:rsidR="00273ACF" w:rsidRPr="007E01BD" w:rsidRDefault="00273ACF">
      <w:pPr>
        <w:rPr>
          <w:b/>
          <w:lang w:val="it-IT"/>
        </w:rPr>
      </w:pPr>
      <w:r w:rsidRPr="007E01BD">
        <w:rPr>
          <w:b/>
          <w:lang w:val="it-IT"/>
        </w:rPr>
        <w:t xml:space="preserve">Dr. Ing. </w:t>
      </w:r>
      <w:r>
        <w:rPr>
          <w:b/>
          <w:lang w:val="it-IT"/>
        </w:rPr>
        <w:t>Ovidi</w:t>
      </w:r>
      <w:r w:rsidR="0071685C">
        <w:rPr>
          <w:b/>
          <w:lang w:val="it-IT"/>
        </w:rPr>
        <w:t>u Sorin Cupşa</w:t>
      </w:r>
      <w:r w:rsidR="0071685C">
        <w:rPr>
          <w:b/>
          <w:lang w:val="it-IT"/>
        </w:rPr>
        <w:tab/>
      </w:r>
      <w:r w:rsidR="0071685C">
        <w:rPr>
          <w:b/>
          <w:lang w:val="it-IT"/>
        </w:rPr>
        <w:tab/>
      </w:r>
      <w:r w:rsidR="0071685C">
        <w:rPr>
          <w:b/>
          <w:lang w:val="it-IT"/>
        </w:rPr>
        <w:tab/>
      </w:r>
      <w:r w:rsidR="0071685C">
        <w:rPr>
          <w:b/>
          <w:lang w:val="it-IT"/>
        </w:rPr>
        <w:tab/>
      </w:r>
      <w:r w:rsidR="0071685C">
        <w:rPr>
          <w:b/>
          <w:lang w:val="it-IT"/>
        </w:rPr>
        <w:tab/>
      </w:r>
      <w:r w:rsidR="0071685C">
        <w:rPr>
          <w:b/>
          <w:lang w:val="it-IT"/>
        </w:rPr>
        <w:tab/>
        <w:t xml:space="preserve">   </w:t>
      </w:r>
      <w:r w:rsidR="002A5D76">
        <w:rPr>
          <w:b/>
          <w:lang w:val="it-IT"/>
        </w:rPr>
        <w:t xml:space="preserve">        </w:t>
      </w:r>
      <w:r w:rsidR="002A5D76" w:rsidRPr="002A5D76">
        <w:rPr>
          <w:b/>
          <w:lang w:val="it-IT"/>
        </w:rPr>
        <w:t>Ec. Dan Pisică</w:t>
      </w:r>
    </w:p>
    <w:p w:rsidR="00273ACF" w:rsidRDefault="00273ACF">
      <w:pPr>
        <w:jc w:val="right"/>
        <w:rPr>
          <w:u w:val="single"/>
          <w:lang w:val="it-IT"/>
        </w:rPr>
      </w:pPr>
    </w:p>
    <w:p w:rsidR="00E22B41" w:rsidRDefault="00E22B41">
      <w:pPr>
        <w:jc w:val="right"/>
        <w:rPr>
          <w:u w:val="single"/>
          <w:lang w:val="it-IT"/>
        </w:rPr>
      </w:pPr>
    </w:p>
    <w:p w:rsidR="00273ACF" w:rsidRDefault="00273ACF" w:rsidP="00AF074C">
      <w:pPr>
        <w:rPr>
          <w:u w:val="single"/>
          <w:lang w:val="it-IT"/>
        </w:rPr>
      </w:pPr>
    </w:p>
    <w:p w:rsidR="00EC0A02" w:rsidRDefault="00EC0A02" w:rsidP="00AF074C">
      <w:pPr>
        <w:rPr>
          <w:u w:val="single"/>
          <w:lang w:val="it-IT"/>
        </w:rPr>
      </w:pPr>
    </w:p>
    <w:p w:rsidR="00EC0A02" w:rsidRDefault="00EC0A02" w:rsidP="00AF074C">
      <w:pPr>
        <w:rPr>
          <w:u w:val="single"/>
          <w:lang w:val="it-IT"/>
        </w:rPr>
      </w:pPr>
    </w:p>
    <w:p w:rsidR="00273ACF" w:rsidRDefault="00273ACF">
      <w:pPr>
        <w:jc w:val="right"/>
        <w:rPr>
          <w:u w:val="single"/>
          <w:lang w:val="it-IT"/>
        </w:rPr>
      </w:pPr>
    </w:p>
    <w:p w:rsidR="00273ACF" w:rsidRPr="007E01BD" w:rsidRDefault="003E304F">
      <w:pPr>
        <w:jc w:val="center"/>
        <w:rPr>
          <w:b/>
          <w:lang w:val="it-IT"/>
        </w:rPr>
      </w:pPr>
      <w:r>
        <w:rPr>
          <w:b/>
          <w:lang w:val="it-IT"/>
        </w:rPr>
        <w:t>Răspuns solicitari clarificare depuse</w:t>
      </w:r>
      <w:r w:rsidR="002A5D76">
        <w:rPr>
          <w:b/>
          <w:lang w:val="it-IT"/>
        </w:rPr>
        <w:t xml:space="preserve"> </w:t>
      </w:r>
      <w:r>
        <w:rPr>
          <w:b/>
          <w:lang w:val="it-IT"/>
        </w:rPr>
        <w:t>ofertanţi</w:t>
      </w:r>
      <w:r w:rsidR="002A5D76">
        <w:rPr>
          <w:b/>
          <w:lang w:val="it-IT"/>
        </w:rPr>
        <w:t xml:space="preserve"> </w:t>
      </w:r>
    </w:p>
    <w:p w:rsidR="00273ACF" w:rsidRPr="007E01BD" w:rsidRDefault="00273ACF">
      <w:pPr>
        <w:jc w:val="center"/>
        <w:rPr>
          <w:b/>
          <w:lang w:val="it-IT"/>
        </w:rPr>
      </w:pPr>
      <w:r w:rsidRPr="007E01BD">
        <w:rPr>
          <w:b/>
          <w:lang w:val="it-IT"/>
        </w:rPr>
        <w:t xml:space="preserve">privind </w:t>
      </w:r>
      <w:r w:rsidR="003E304F">
        <w:rPr>
          <w:b/>
          <w:lang w:val="it-IT"/>
        </w:rPr>
        <w:t>selecţia de oferte organizată pentru</w:t>
      </w:r>
      <w:r w:rsidRPr="007E01BD">
        <w:rPr>
          <w:b/>
          <w:lang w:val="it-IT"/>
        </w:rPr>
        <w:t xml:space="preserve"> atribuirea contractului de achiziţie publică</w:t>
      </w:r>
    </w:p>
    <w:p w:rsidR="00273ACF" w:rsidRDefault="000F01CD">
      <w:pPr>
        <w:jc w:val="center"/>
        <w:rPr>
          <w:b/>
          <w:lang w:val="it-IT"/>
        </w:rPr>
      </w:pPr>
      <w:r>
        <w:rPr>
          <w:b/>
          <w:lang w:val="it-IT"/>
        </w:rPr>
        <w:t xml:space="preserve">de </w:t>
      </w:r>
      <w:r w:rsidR="003E304F">
        <w:rPr>
          <w:b/>
          <w:lang w:val="it-IT"/>
        </w:rPr>
        <w:t>echipamente de protecţie</w:t>
      </w:r>
    </w:p>
    <w:p w:rsidR="00273ACF" w:rsidRDefault="00273ACF">
      <w:pPr>
        <w:jc w:val="center"/>
        <w:rPr>
          <w:b/>
          <w:lang w:val="it-IT"/>
        </w:rPr>
      </w:pPr>
    </w:p>
    <w:p w:rsidR="00564363" w:rsidRDefault="00564363" w:rsidP="003E304F">
      <w:pPr>
        <w:jc w:val="both"/>
        <w:rPr>
          <w:b/>
          <w:lang w:val="it-IT"/>
        </w:rPr>
      </w:pPr>
    </w:p>
    <w:p w:rsidR="00273ACF" w:rsidRPr="003E304F" w:rsidRDefault="00273ACF" w:rsidP="003E304F">
      <w:pPr>
        <w:numPr>
          <w:ilvl w:val="0"/>
          <w:numId w:val="25"/>
        </w:numPr>
        <w:ind w:left="0" w:firstLine="0"/>
        <w:jc w:val="both"/>
        <w:rPr>
          <w:b/>
          <w:lang w:val="it-IT"/>
        </w:rPr>
      </w:pPr>
      <w:r>
        <w:rPr>
          <w:b/>
          <w:lang w:val="it-IT"/>
        </w:rPr>
        <w:t>Referitor la solicitarea de clarificări transmisă autori</w:t>
      </w:r>
      <w:r w:rsidR="00720D17">
        <w:rPr>
          <w:b/>
          <w:lang w:val="it-IT"/>
        </w:rPr>
        <w:t xml:space="preserve">tăţii contractante </w:t>
      </w:r>
      <w:r w:rsidR="003E304F">
        <w:rPr>
          <w:b/>
          <w:lang w:val="it-IT"/>
        </w:rPr>
        <w:t>pe</w:t>
      </w:r>
      <w:r w:rsidR="000D4EE5">
        <w:rPr>
          <w:b/>
          <w:lang w:val="it-IT"/>
        </w:rPr>
        <w:t xml:space="preserve"> </w:t>
      </w:r>
      <w:r w:rsidR="003E304F">
        <w:rPr>
          <w:b/>
          <w:lang w:val="it-IT"/>
        </w:rPr>
        <w:t>e-mail</w:t>
      </w:r>
      <w:r w:rsidR="000D4EE5">
        <w:rPr>
          <w:b/>
          <w:lang w:val="it-IT"/>
        </w:rPr>
        <w:t xml:space="preserve"> la data de </w:t>
      </w:r>
      <w:r w:rsidR="003E304F">
        <w:rPr>
          <w:b/>
          <w:lang w:val="it-IT"/>
        </w:rPr>
        <w:t>11.09.2017</w:t>
      </w:r>
      <w:r w:rsidR="00EC0A02" w:rsidRPr="00EC0A02">
        <w:rPr>
          <w:b/>
          <w:lang w:val="it-IT"/>
        </w:rPr>
        <w:t xml:space="preserve"> </w:t>
      </w:r>
      <w:r w:rsidR="00720D17">
        <w:rPr>
          <w:b/>
          <w:lang w:val="it-IT"/>
        </w:rPr>
        <w:t xml:space="preserve">ora </w:t>
      </w:r>
      <w:r w:rsidR="003E304F">
        <w:rPr>
          <w:b/>
          <w:lang w:val="it-IT"/>
        </w:rPr>
        <w:t xml:space="preserve">11:11 a.m. </w:t>
      </w:r>
      <w:r>
        <w:rPr>
          <w:b/>
          <w:lang w:val="it-IT"/>
        </w:rPr>
        <w:t xml:space="preserve">pentru </w:t>
      </w:r>
      <w:r w:rsidR="003E304F" w:rsidRPr="003E304F">
        <w:rPr>
          <w:b/>
          <w:lang w:val="it-IT"/>
        </w:rPr>
        <w:t>selecţia de oferte organizată pentru atribuirea contractului de achiziţie publică</w:t>
      </w:r>
      <w:r w:rsidR="003E304F">
        <w:rPr>
          <w:b/>
          <w:lang w:val="it-IT"/>
        </w:rPr>
        <w:t xml:space="preserve"> </w:t>
      </w:r>
      <w:r w:rsidR="003E304F" w:rsidRPr="003E304F">
        <w:rPr>
          <w:b/>
          <w:lang w:val="it-IT"/>
        </w:rPr>
        <w:t>de echipamente de protecţie</w:t>
      </w:r>
      <w:r w:rsidR="000D4EE5" w:rsidRPr="003E304F">
        <w:rPr>
          <w:b/>
          <w:lang w:val="it-IT"/>
        </w:rPr>
        <w:t xml:space="preserve"> </w:t>
      </w:r>
      <w:r w:rsidR="00931E46" w:rsidRPr="003E304F">
        <w:rPr>
          <w:b/>
          <w:lang w:val="it-IT"/>
        </w:rPr>
        <w:t>(anunţ</w:t>
      </w:r>
      <w:r w:rsidRPr="003E304F">
        <w:rPr>
          <w:b/>
          <w:lang w:val="it-IT"/>
        </w:rPr>
        <w:t xml:space="preserve"> </w:t>
      </w:r>
      <w:r w:rsidR="003E304F">
        <w:rPr>
          <w:b/>
          <w:lang w:val="it-IT"/>
        </w:rPr>
        <w:t>publicitar</w:t>
      </w:r>
      <w:r w:rsidRPr="003E304F">
        <w:rPr>
          <w:b/>
          <w:lang w:val="it-IT"/>
        </w:rPr>
        <w:t xml:space="preserve"> nr.</w:t>
      </w:r>
      <w:r w:rsidRPr="003E304F">
        <w:rPr>
          <w:lang w:val="it-IT"/>
        </w:rPr>
        <w:t xml:space="preserve"> </w:t>
      </w:r>
      <w:r w:rsidR="003E304F">
        <w:rPr>
          <w:b/>
          <w:lang w:val="it-IT"/>
        </w:rPr>
        <w:t>119280</w:t>
      </w:r>
      <w:r w:rsidR="00EC0A02" w:rsidRPr="003E304F">
        <w:rPr>
          <w:b/>
          <w:lang w:val="it-IT"/>
        </w:rPr>
        <w:t xml:space="preserve"> </w:t>
      </w:r>
      <w:r w:rsidRPr="003E304F">
        <w:rPr>
          <w:b/>
          <w:lang w:val="it-IT"/>
        </w:rPr>
        <w:t xml:space="preserve">publicat in SEAP la data de </w:t>
      </w:r>
      <w:r w:rsidR="003E304F">
        <w:rPr>
          <w:b/>
          <w:lang w:val="it-IT"/>
        </w:rPr>
        <w:t>07.09.2017</w:t>
      </w:r>
      <w:r w:rsidR="00DF1729">
        <w:rPr>
          <w:b/>
          <w:lang w:val="it-IT"/>
        </w:rPr>
        <w:t xml:space="preserve">), </w:t>
      </w:r>
      <w:r w:rsidRPr="003E304F">
        <w:rPr>
          <w:b/>
          <w:lang w:val="it-IT"/>
        </w:rPr>
        <w:t xml:space="preserve">vă </w:t>
      </w:r>
      <w:r w:rsidR="0047376B">
        <w:rPr>
          <w:b/>
          <w:lang w:val="it-IT"/>
        </w:rPr>
        <w:t>aducem la cunoştinţă următorul răspuns</w:t>
      </w:r>
      <w:r w:rsidRPr="003E304F">
        <w:rPr>
          <w:b/>
          <w:lang w:val="it-IT"/>
        </w:rPr>
        <w:t>:</w:t>
      </w:r>
    </w:p>
    <w:p w:rsidR="00273ACF" w:rsidRDefault="00273ACF" w:rsidP="003E304F">
      <w:pPr>
        <w:ind w:firstLine="360"/>
        <w:jc w:val="both"/>
        <w:rPr>
          <w:b/>
          <w:lang w:val="it-IT"/>
        </w:rPr>
      </w:pPr>
    </w:p>
    <w:p w:rsidR="003E304F" w:rsidRPr="003E304F" w:rsidRDefault="000D4EE5" w:rsidP="003E304F">
      <w:pPr>
        <w:jc w:val="both"/>
        <w:rPr>
          <w:lang w:val="ro-RO"/>
        </w:rPr>
      </w:pPr>
      <w:r>
        <w:rPr>
          <w:b/>
          <w:lang w:val="ro-RO"/>
        </w:rPr>
        <w:t>Întrebarea</w:t>
      </w:r>
      <w:r w:rsidR="00273ACF">
        <w:rPr>
          <w:b/>
          <w:lang w:val="ro-RO"/>
        </w:rPr>
        <w:t xml:space="preserve"> 1</w:t>
      </w:r>
      <w:r w:rsidR="000B2062">
        <w:rPr>
          <w:b/>
          <w:lang w:val="ro-RO"/>
        </w:rPr>
        <w:t>.1</w:t>
      </w:r>
      <w:r w:rsidR="00273ACF">
        <w:rPr>
          <w:b/>
          <w:lang w:val="ro-RO"/>
        </w:rPr>
        <w:t xml:space="preserve">: </w:t>
      </w:r>
      <w:r w:rsidR="00494E21">
        <w:rPr>
          <w:b/>
          <w:lang w:val="ro-RO"/>
        </w:rPr>
        <w:t xml:space="preserve"> </w:t>
      </w:r>
      <w:r w:rsidR="003E304F">
        <w:rPr>
          <w:lang w:val="ro-RO"/>
        </w:rPr>
        <w:t>V</w:t>
      </w:r>
      <w:r w:rsidR="003E304F" w:rsidRPr="003E304F">
        <w:rPr>
          <w:lang w:val="ro-RO"/>
        </w:rPr>
        <w:t>a rugam sa ne transmiteti clarificari pentru urmatoarele:</w:t>
      </w:r>
    </w:p>
    <w:p w:rsidR="003E304F" w:rsidRPr="003E304F" w:rsidRDefault="003E304F" w:rsidP="003E304F">
      <w:pPr>
        <w:jc w:val="both"/>
        <w:rPr>
          <w:lang w:val="ro-RO"/>
        </w:rPr>
      </w:pPr>
      <w:r w:rsidRPr="003E304F">
        <w:rPr>
          <w:lang w:val="ro-RO"/>
        </w:rPr>
        <w:t>Costum de protectie: din ce tesatura (doc, tercot).</w:t>
      </w:r>
    </w:p>
    <w:p w:rsidR="003E304F" w:rsidRPr="003E304F" w:rsidRDefault="003E304F" w:rsidP="003E304F">
      <w:pPr>
        <w:jc w:val="both"/>
        <w:rPr>
          <w:lang w:val="ro-RO"/>
        </w:rPr>
      </w:pPr>
      <w:r w:rsidRPr="003E304F">
        <w:rPr>
          <w:lang w:val="ro-RO"/>
        </w:rPr>
        <w:t>Casca pentru protectia urechilor: In ceea ce priveste caracteristica „ pernite atenuare tensiune”, este vorba despre pernitele de la urechi, sau de partea ce se sprijina pe cap?</w:t>
      </w:r>
    </w:p>
    <w:p w:rsidR="003E304F" w:rsidRPr="003E304F" w:rsidRDefault="003E304F" w:rsidP="003E304F">
      <w:pPr>
        <w:jc w:val="both"/>
        <w:rPr>
          <w:lang w:val="ro-RO"/>
        </w:rPr>
      </w:pPr>
      <w:r w:rsidRPr="003E304F">
        <w:rPr>
          <w:lang w:val="ro-RO"/>
        </w:rPr>
        <w:t>Manusi de protectie: piele integral, sau cu dos textil? Cod de rezistenta?</w:t>
      </w:r>
    </w:p>
    <w:p w:rsidR="003E304F" w:rsidRPr="003E304F" w:rsidRDefault="003E304F" w:rsidP="003E304F">
      <w:pPr>
        <w:jc w:val="both"/>
        <w:rPr>
          <w:lang w:val="ro-RO"/>
        </w:rPr>
      </w:pPr>
      <w:r w:rsidRPr="003E304F">
        <w:rPr>
          <w:lang w:val="ro-RO"/>
        </w:rPr>
        <w:t>Centura de siguranta: se accepta si model cu franghie de legatua, sau doar chinga? De obicei chingile au absorbitor de energie sau opritor de cadere... Mijlocul de legatura sa fie detasabil, sau atasat?</w:t>
      </w:r>
    </w:p>
    <w:p w:rsidR="003E304F" w:rsidRPr="003E304F" w:rsidRDefault="003E304F" w:rsidP="003E304F">
      <w:pPr>
        <w:jc w:val="both"/>
        <w:rPr>
          <w:lang w:val="ro-RO"/>
        </w:rPr>
      </w:pPr>
      <w:r w:rsidRPr="003E304F">
        <w:rPr>
          <w:lang w:val="ro-RO"/>
        </w:rPr>
        <w:t xml:space="preserve">Ne-ar fi de mare ajutor daca ati putea sa ne furnizati o poza cu modelul agreat, un cod sau mai multe detalii, ca sa putem identificat exact modelele pe care le doriti. </w:t>
      </w:r>
    </w:p>
    <w:p w:rsidR="003E304F" w:rsidRDefault="003E304F" w:rsidP="003E304F">
      <w:pPr>
        <w:jc w:val="both"/>
        <w:rPr>
          <w:b/>
          <w:lang w:val="ro-RO"/>
        </w:rPr>
      </w:pPr>
    </w:p>
    <w:p w:rsidR="00061A34" w:rsidRDefault="00AD26B3" w:rsidP="003E304F">
      <w:pPr>
        <w:jc w:val="both"/>
        <w:rPr>
          <w:lang w:val="ro-RO"/>
        </w:rPr>
      </w:pPr>
      <w:r>
        <w:rPr>
          <w:b/>
          <w:lang w:val="ro-RO"/>
        </w:rPr>
        <w:t xml:space="preserve">Răspuns </w:t>
      </w:r>
      <w:r w:rsidR="00026CBD">
        <w:rPr>
          <w:b/>
          <w:lang w:val="ro-RO"/>
        </w:rPr>
        <w:t xml:space="preserve">întrebarea </w:t>
      </w:r>
      <w:r>
        <w:rPr>
          <w:b/>
          <w:lang w:val="ro-RO"/>
        </w:rPr>
        <w:t>1</w:t>
      </w:r>
      <w:r w:rsidR="000B2062">
        <w:rPr>
          <w:b/>
          <w:lang w:val="ro-RO"/>
        </w:rPr>
        <w:t>.1</w:t>
      </w:r>
      <w:r>
        <w:rPr>
          <w:lang w:val="ro-RO"/>
        </w:rPr>
        <w:t>:</w:t>
      </w:r>
      <w:r w:rsidR="001A2FE0">
        <w:rPr>
          <w:lang w:val="ro-RO"/>
        </w:rPr>
        <w:t xml:space="preserve"> </w:t>
      </w:r>
      <w:r w:rsidR="0047376B">
        <w:rPr>
          <w:lang w:val="ro-RO"/>
        </w:rPr>
        <w:t>Referitor la clarificarile solicitate, comunicăm următoarele:</w:t>
      </w:r>
    </w:p>
    <w:p w:rsidR="0047376B" w:rsidRPr="0047376B" w:rsidRDefault="0047376B" w:rsidP="0047376B">
      <w:pPr>
        <w:jc w:val="both"/>
        <w:rPr>
          <w:lang w:val="ro-RO"/>
        </w:rPr>
      </w:pPr>
      <w:r w:rsidRPr="0047376B">
        <w:rPr>
          <w:lang w:val="ro-RO"/>
        </w:rPr>
        <w:t xml:space="preserve">Costum de protectie: </w:t>
      </w:r>
      <w:r>
        <w:rPr>
          <w:lang w:val="ro-RO"/>
        </w:rPr>
        <w:t>material tercot;</w:t>
      </w:r>
    </w:p>
    <w:p w:rsidR="0047376B" w:rsidRPr="0047376B" w:rsidRDefault="0047376B" w:rsidP="0047376B">
      <w:pPr>
        <w:jc w:val="both"/>
        <w:rPr>
          <w:lang w:val="ro-RO"/>
        </w:rPr>
      </w:pPr>
      <w:r w:rsidRPr="0047376B">
        <w:rPr>
          <w:lang w:val="ro-RO"/>
        </w:rPr>
        <w:t>Casca pentru protectia urechilor: pernite atenuare tensiune</w:t>
      </w:r>
      <w:r>
        <w:rPr>
          <w:lang w:val="ro-RO"/>
        </w:rPr>
        <w:t xml:space="preserve"> pentru </w:t>
      </w:r>
      <w:r w:rsidRPr="0047376B">
        <w:rPr>
          <w:lang w:val="ro-RO"/>
        </w:rPr>
        <w:t>urechi</w:t>
      </w:r>
      <w:r>
        <w:rPr>
          <w:lang w:val="ro-RO"/>
        </w:rPr>
        <w:t>;</w:t>
      </w:r>
    </w:p>
    <w:p w:rsidR="0047376B" w:rsidRDefault="0047376B" w:rsidP="0047376B">
      <w:pPr>
        <w:jc w:val="both"/>
        <w:rPr>
          <w:lang w:val="ro-RO"/>
        </w:rPr>
      </w:pPr>
      <w:r w:rsidRPr="0047376B">
        <w:rPr>
          <w:lang w:val="ro-RO"/>
        </w:rPr>
        <w:t xml:space="preserve">Manusi de protectie: piele </w:t>
      </w:r>
      <w:r>
        <w:rPr>
          <w:lang w:val="ro-RO"/>
        </w:rPr>
        <w:t>spalt groasa de bovina, captuseala respirabila din bumbac, dublura palma din piele spalt bovina, folosite la manevra cu parame vegetale, sintetice, metalice;</w:t>
      </w:r>
    </w:p>
    <w:p w:rsidR="0047376B" w:rsidRDefault="0047376B" w:rsidP="0047376B">
      <w:pPr>
        <w:jc w:val="both"/>
        <w:rPr>
          <w:lang w:val="ro-RO"/>
        </w:rPr>
      </w:pPr>
      <w:r w:rsidRPr="0047376B">
        <w:rPr>
          <w:lang w:val="ro-RO"/>
        </w:rPr>
        <w:t xml:space="preserve">Centura de siguranta: </w:t>
      </w:r>
      <w:r>
        <w:rPr>
          <w:lang w:val="ro-RO"/>
        </w:rPr>
        <w:t>poate</w:t>
      </w:r>
      <w:r w:rsidRPr="0047376B">
        <w:rPr>
          <w:lang w:val="ro-RO"/>
        </w:rPr>
        <w:t xml:space="preserve"> si model cu franghie</w:t>
      </w:r>
      <w:r>
        <w:rPr>
          <w:lang w:val="ro-RO"/>
        </w:rPr>
        <w:t>, mijlocul</w:t>
      </w:r>
      <w:r w:rsidRPr="0047376B">
        <w:rPr>
          <w:lang w:val="ro-RO"/>
        </w:rPr>
        <w:t xml:space="preserve"> de legatu</w:t>
      </w:r>
      <w:r>
        <w:rPr>
          <w:lang w:val="ro-RO"/>
        </w:rPr>
        <w:t>r</w:t>
      </w:r>
      <w:r w:rsidRPr="0047376B">
        <w:rPr>
          <w:lang w:val="ro-RO"/>
        </w:rPr>
        <w:t>a</w:t>
      </w:r>
      <w:r>
        <w:rPr>
          <w:lang w:val="ro-RO"/>
        </w:rPr>
        <w:t xml:space="preserve"> sa fie detasabil.</w:t>
      </w:r>
    </w:p>
    <w:p w:rsidR="004F5C92" w:rsidRDefault="004F5C92" w:rsidP="0047376B">
      <w:pPr>
        <w:jc w:val="both"/>
        <w:rPr>
          <w:lang w:val="ro-RO"/>
        </w:rPr>
      </w:pPr>
    </w:p>
    <w:p w:rsidR="004F5C92" w:rsidRDefault="004F5C92" w:rsidP="0047376B">
      <w:pPr>
        <w:jc w:val="both"/>
        <w:rPr>
          <w:lang w:val="ro-RO"/>
        </w:rPr>
      </w:pPr>
      <w:r>
        <w:rPr>
          <w:lang w:val="ro-RO"/>
        </w:rPr>
        <w:t xml:space="preserve">Nu s-a transmis nicio poză cu un model agreat, acest lucru ar conduce la încălcarea principiilor fundamentale în achizitiile publice. </w:t>
      </w:r>
    </w:p>
    <w:p w:rsidR="0047376B" w:rsidRDefault="0047376B" w:rsidP="0047376B">
      <w:pPr>
        <w:jc w:val="both"/>
        <w:rPr>
          <w:lang w:val="ro-RO"/>
        </w:rPr>
      </w:pPr>
    </w:p>
    <w:p w:rsidR="0047376B" w:rsidRDefault="0047376B" w:rsidP="0047376B">
      <w:pPr>
        <w:numPr>
          <w:ilvl w:val="0"/>
          <w:numId w:val="25"/>
        </w:numPr>
        <w:ind w:left="0" w:firstLine="0"/>
        <w:jc w:val="both"/>
        <w:rPr>
          <w:b/>
          <w:lang w:val="it-IT"/>
        </w:rPr>
      </w:pPr>
      <w:r>
        <w:rPr>
          <w:b/>
          <w:lang w:val="it-IT"/>
        </w:rPr>
        <w:t>Referitor la solicitarea de clarificări transmisă autorităţii contractante pe e-mail la data de 11.09.2017</w:t>
      </w:r>
      <w:r w:rsidRPr="00EC0A02">
        <w:rPr>
          <w:b/>
          <w:lang w:val="it-IT"/>
        </w:rPr>
        <w:t xml:space="preserve"> </w:t>
      </w:r>
      <w:r>
        <w:rPr>
          <w:b/>
          <w:lang w:val="it-IT"/>
        </w:rPr>
        <w:t>ora 1</w:t>
      </w:r>
      <w:r w:rsidR="00773519">
        <w:rPr>
          <w:b/>
          <w:lang w:val="it-IT"/>
        </w:rPr>
        <w:t>5</w:t>
      </w:r>
      <w:r>
        <w:rPr>
          <w:b/>
          <w:lang w:val="it-IT"/>
        </w:rPr>
        <w:t>:</w:t>
      </w:r>
      <w:r w:rsidR="00773519">
        <w:rPr>
          <w:b/>
          <w:lang w:val="it-IT"/>
        </w:rPr>
        <w:t>43</w:t>
      </w:r>
      <w:r>
        <w:rPr>
          <w:b/>
          <w:lang w:val="it-IT"/>
        </w:rPr>
        <w:t xml:space="preserve"> pentru </w:t>
      </w:r>
      <w:r w:rsidRPr="003E304F">
        <w:rPr>
          <w:b/>
          <w:lang w:val="it-IT"/>
        </w:rPr>
        <w:t>selecţia de oferte organizată pentru atribuirea contractului de achiziţie publică</w:t>
      </w:r>
      <w:r>
        <w:rPr>
          <w:b/>
          <w:lang w:val="it-IT"/>
        </w:rPr>
        <w:t xml:space="preserve"> </w:t>
      </w:r>
      <w:r w:rsidRPr="003E304F">
        <w:rPr>
          <w:b/>
          <w:lang w:val="it-IT"/>
        </w:rPr>
        <w:t xml:space="preserve">de echipamente de protecţie (anunţ </w:t>
      </w:r>
      <w:r>
        <w:rPr>
          <w:b/>
          <w:lang w:val="it-IT"/>
        </w:rPr>
        <w:t>publicitar</w:t>
      </w:r>
      <w:r w:rsidRPr="003E304F">
        <w:rPr>
          <w:b/>
          <w:lang w:val="it-IT"/>
        </w:rPr>
        <w:t xml:space="preserve"> nr.</w:t>
      </w:r>
      <w:r w:rsidRPr="003E304F">
        <w:rPr>
          <w:lang w:val="it-IT"/>
        </w:rPr>
        <w:t xml:space="preserve"> </w:t>
      </w:r>
      <w:r>
        <w:rPr>
          <w:b/>
          <w:lang w:val="it-IT"/>
        </w:rPr>
        <w:t>1</w:t>
      </w:r>
      <w:r w:rsidR="00DF1729">
        <w:rPr>
          <w:b/>
          <w:lang w:val="it-IT"/>
        </w:rPr>
        <w:t>19284</w:t>
      </w:r>
      <w:r w:rsidRPr="003E304F">
        <w:rPr>
          <w:b/>
          <w:lang w:val="it-IT"/>
        </w:rPr>
        <w:t xml:space="preserve"> publicat in SEAP la data de </w:t>
      </w:r>
      <w:r>
        <w:rPr>
          <w:b/>
          <w:lang w:val="it-IT"/>
        </w:rPr>
        <w:t>07.09.2017</w:t>
      </w:r>
      <w:r w:rsidR="00DF1729">
        <w:rPr>
          <w:b/>
          <w:lang w:val="it-IT"/>
        </w:rPr>
        <w:t xml:space="preserve">), </w:t>
      </w:r>
      <w:r w:rsidRPr="003E304F">
        <w:rPr>
          <w:b/>
          <w:lang w:val="it-IT"/>
        </w:rPr>
        <w:t xml:space="preserve">vă </w:t>
      </w:r>
      <w:r>
        <w:rPr>
          <w:b/>
          <w:lang w:val="it-IT"/>
        </w:rPr>
        <w:t>aducem la cunoştinţă următorul răspuns</w:t>
      </w:r>
      <w:r w:rsidRPr="003E304F">
        <w:rPr>
          <w:b/>
          <w:lang w:val="it-IT"/>
        </w:rPr>
        <w:t>:</w:t>
      </w:r>
    </w:p>
    <w:p w:rsidR="004F5C92" w:rsidRDefault="004F5C92" w:rsidP="00773519">
      <w:pPr>
        <w:jc w:val="both"/>
        <w:rPr>
          <w:b/>
          <w:lang w:val="it-IT"/>
        </w:rPr>
      </w:pPr>
    </w:p>
    <w:p w:rsidR="004F5C92" w:rsidRPr="00E41DB7" w:rsidRDefault="004F5C92" w:rsidP="004F5C92">
      <w:pPr>
        <w:jc w:val="both"/>
        <w:rPr>
          <w:i/>
          <w:lang w:val="ro-RO"/>
        </w:rPr>
      </w:pPr>
      <w:r>
        <w:rPr>
          <w:b/>
          <w:lang w:val="ro-RO"/>
        </w:rPr>
        <w:t xml:space="preserve">Întrebarea </w:t>
      </w:r>
      <w:r w:rsidR="000B2062">
        <w:rPr>
          <w:b/>
          <w:lang w:val="ro-RO"/>
        </w:rPr>
        <w:t>2.</w:t>
      </w:r>
      <w:r>
        <w:rPr>
          <w:b/>
          <w:lang w:val="ro-RO"/>
        </w:rPr>
        <w:t xml:space="preserve">1:  </w:t>
      </w:r>
      <w:r w:rsidR="00E41DB7">
        <w:rPr>
          <w:lang w:val="ro-RO"/>
        </w:rPr>
        <w:t xml:space="preserve">În caietul de sarcini la punctul </w:t>
      </w:r>
      <w:r w:rsidR="00E41DB7" w:rsidRPr="00E41DB7">
        <w:rPr>
          <w:b/>
          <w:lang w:val="ro-RO"/>
        </w:rPr>
        <w:t>8.”Costum de intervenţie pentru pompieri”</w:t>
      </w:r>
      <w:r w:rsidR="00E41DB7">
        <w:rPr>
          <w:lang w:val="ro-RO"/>
        </w:rPr>
        <w:t xml:space="preserve">este specificat la componenţa echipamentelor </w:t>
      </w:r>
      <w:r w:rsidR="00E41DB7" w:rsidRPr="00E41DB7">
        <w:rPr>
          <w:b/>
          <w:i/>
          <w:lang w:val="ro-RO"/>
        </w:rPr>
        <w:t>„Încălţăminte de protecţie pentru pompieri”</w:t>
      </w:r>
      <w:r w:rsidR="00E41DB7">
        <w:rPr>
          <w:lang w:val="ro-RO"/>
        </w:rPr>
        <w:t xml:space="preserve">. Deoarece din specificatia tehnică nu este specificat tipul de încălţăminte de protecţie pentru pompieri, va rog sa aveţi amabilitatea de a ne comunica în clar ce tip de încălţăminte se doreşte ofertat- </w:t>
      </w:r>
      <w:r w:rsidR="00E41DB7" w:rsidRPr="00E41DB7">
        <w:rPr>
          <w:b/>
          <w:i/>
          <w:lang w:val="ro-RO"/>
        </w:rPr>
        <w:t>bocanci sau cizme de protecţie pentru pompieri.</w:t>
      </w:r>
    </w:p>
    <w:p w:rsidR="004F5C92" w:rsidRDefault="004F5C92" w:rsidP="004F5C92">
      <w:pPr>
        <w:jc w:val="both"/>
        <w:rPr>
          <w:b/>
          <w:lang w:val="ro-RO"/>
        </w:rPr>
      </w:pPr>
    </w:p>
    <w:p w:rsidR="004F5C92" w:rsidRDefault="004F5C92" w:rsidP="004F5C92">
      <w:pPr>
        <w:jc w:val="both"/>
        <w:rPr>
          <w:lang w:val="ro-RO"/>
        </w:rPr>
      </w:pPr>
      <w:r>
        <w:rPr>
          <w:b/>
          <w:lang w:val="ro-RO"/>
        </w:rPr>
        <w:t xml:space="preserve">Răspuns întrebarea </w:t>
      </w:r>
      <w:r w:rsidR="000B2062">
        <w:rPr>
          <w:b/>
          <w:lang w:val="ro-RO"/>
        </w:rPr>
        <w:t>2.</w:t>
      </w:r>
      <w:r>
        <w:rPr>
          <w:b/>
          <w:lang w:val="ro-RO"/>
        </w:rPr>
        <w:t>1</w:t>
      </w:r>
      <w:r>
        <w:rPr>
          <w:lang w:val="ro-RO"/>
        </w:rPr>
        <w:t xml:space="preserve">: </w:t>
      </w:r>
      <w:r w:rsidR="000B2062">
        <w:rPr>
          <w:lang w:val="ro-RO"/>
        </w:rPr>
        <w:t xml:space="preserve">La componenta </w:t>
      </w:r>
      <w:r w:rsidR="000B2062" w:rsidRPr="00E41DB7">
        <w:rPr>
          <w:b/>
          <w:i/>
          <w:lang w:val="ro-RO"/>
        </w:rPr>
        <w:t>„Încălţăminte de protecţie pentru pompieri”</w:t>
      </w:r>
      <w:r w:rsidR="000B2062">
        <w:rPr>
          <w:lang w:val="ro-RO"/>
        </w:rPr>
        <w:t xml:space="preserve"> dorim ofertarea urm</w:t>
      </w:r>
      <w:r w:rsidR="000B2062">
        <w:rPr>
          <w:rFonts w:ascii="Calibri" w:hAnsi="Calibri"/>
          <w:lang w:val="ro-RO"/>
        </w:rPr>
        <w:t>ă</w:t>
      </w:r>
      <w:r w:rsidR="000B2062">
        <w:rPr>
          <w:lang w:val="ro-RO"/>
        </w:rPr>
        <w:t>torului produs:</w:t>
      </w:r>
    </w:p>
    <w:p w:rsidR="000B2062" w:rsidRDefault="000B2062" w:rsidP="004F5C92">
      <w:pPr>
        <w:jc w:val="both"/>
        <w:rPr>
          <w:lang w:val="ro-RO"/>
        </w:rPr>
      </w:pPr>
      <w:r>
        <w:rPr>
          <w:lang w:val="ro-RO"/>
        </w:rPr>
        <w:t>Cizme de protecţie pentru pompieri, având curm</w:t>
      </w:r>
      <w:r>
        <w:rPr>
          <w:rFonts w:ascii="Calibri" w:hAnsi="Calibri"/>
          <w:lang w:val="ro-RO"/>
        </w:rPr>
        <w:t>ă</w:t>
      </w:r>
      <w:r>
        <w:rPr>
          <w:lang w:val="ro-RO"/>
        </w:rPr>
        <w:t>toarele caracteristici:</w:t>
      </w:r>
    </w:p>
    <w:p w:rsidR="000B2062" w:rsidRDefault="000B2062" w:rsidP="000B2062">
      <w:pPr>
        <w:numPr>
          <w:ilvl w:val="0"/>
          <w:numId w:val="26"/>
        </w:numPr>
        <w:jc w:val="both"/>
        <w:rPr>
          <w:lang w:val="ro-RO"/>
        </w:rPr>
      </w:pPr>
      <w:r>
        <w:rPr>
          <w:lang w:val="ro-RO"/>
        </w:rPr>
        <w:t>Piele impermeabil</w:t>
      </w:r>
      <w:r>
        <w:rPr>
          <w:rFonts w:ascii="Calibri" w:hAnsi="Calibri"/>
          <w:lang w:val="ro-RO"/>
        </w:rPr>
        <w:t>ă</w:t>
      </w:r>
      <w:r>
        <w:rPr>
          <w:lang w:val="ro-RO"/>
        </w:rPr>
        <w:t>, respirabil;</w:t>
      </w:r>
    </w:p>
    <w:p w:rsidR="000B2062" w:rsidRDefault="000B2062" w:rsidP="000B2062">
      <w:pPr>
        <w:numPr>
          <w:ilvl w:val="0"/>
          <w:numId w:val="26"/>
        </w:numPr>
        <w:jc w:val="both"/>
        <w:rPr>
          <w:lang w:val="ro-RO"/>
        </w:rPr>
      </w:pPr>
      <w:r>
        <w:rPr>
          <w:lang w:val="ro-RO"/>
        </w:rPr>
        <w:t>Căptuşeală respirabilă;</w:t>
      </w:r>
    </w:p>
    <w:p w:rsidR="000B2062" w:rsidRDefault="000B2062" w:rsidP="000B2062">
      <w:pPr>
        <w:numPr>
          <w:ilvl w:val="0"/>
          <w:numId w:val="26"/>
        </w:numPr>
        <w:jc w:val="both"/>
        <w:rPr>
          <w:lang w:val="ro-RO"/>
        </w:rPr>
      </w:pPr>
      <w:r>
        <w:rPr>
          <w:lang w:val="ro-RO"/>
        </w:rPr>
        <w:t>Inserţie de lamă antiperforaţie în talpă, pentru protecţie la obiecte ascuţite;</w:t>
      </w:r>
    </w:p>
    <w:p w:rsidR="000B2062" w:rsidRDefault="000B2062" w:rsidP="000B2062">
      <w:pPr>
        <w:numPr>
          <w:ilvl w:val="0"/>
          <w:numId w:val="26"/>
        </w:numPr>
        <w:jc w:val="both"/>
        <w:rPr>
          <w:lang w:val="ro-RO"/>
        </w:rPr>
      </w:pPr>
      <w:r>
        <w:rPr>
          <w:lang w:val="ro-RO"/>
        </w:rPr>
        <w:t>Talpă antiderapantă, antistatică, flexibilă, rezistentă la carburanţi, uleiuri şi temperaturi extreme;</w:t>
      </w:r>
    </w:p>
    <w:p w:rsidR="00773519" w:rsidRPr="000B2062" w:rsidRDefault="000B2062" w:rsidP="004F5C92">
      <w:pPr>
        <w:numPr>
          <w:ilvl w:val="0"/>
          <w:numId w:val="26"/>
        </w:numPr>
        <w:jc w:val="both"/>
        <w:rPr>
          <w:lang w:val="ro-RO"/>
        </w:rPr>
      </w:pPr>
      <w:r>
        <w:rPr>
          <w:lang w:val="ro-RO"/>
        </w:rPr>
        <w:t>Bombeu metalic pentru asigurarea protecţiei.</w:t>
      </w:r>
    </w:p>
    <w:p w:rsidR="00773519" w:rsidRDefault="00773519" w:rsidP="006A44FE">
      <w:pPr>
        <w:jc w:val="both"/>
        <w:rPr>
          <w:b/>
          <w:lang w:val="it-IT"/>
        </w:rPr>
      </w:pPr>
    </w:p>
    <w:p w:rsidR="00773519" w:rsidRDefault="00773519" w:rsidP="006A44FE">
      <w:pPr>
        <w:numPr>
          <w:ilvl w:val="0"/>
          <w:numId w:val="25"/>
        </w:numPr>
        <w:ind w:left="0" w:firstLine="0"/>
        <w:rPr>
          <w:b/>
          <w:lang w:val="it-IT"/>
        </w:rPr>
      </w:pPr>
      <w:r w:rsidRPr="00773519">
        <w:rPr>
          <w:b/>
          <w:lang w:val="it-IT"/>
        </w:rPr>
        <w:t>Referitor la solicitarea de clarificări transmisă autorităţii cont</w:t>
      </w:r>
      <w:r w:rsidR="006A44FE">
        <w:rPr>
          <w:b/>
          <w:lang w:val="it-IT"/>
        </w:rPr>
        <w:t>ractante pe e-mail la data de 13.09.2017 ora 12:11</w:t>
      </w:r>
      <w:r w:rsidRPr="00773519">
        <w:rPr>
          <w:b/>
          <w:lang w:val="it-IT"/>
        </w:rPr>
        <w:t xml:space="preserve"> pentru selecţia de oferte organizată pentru atribuirea contractului de achiziţie publică de </w:t>
      </w:r>
      <w:r w:rsidR="006A44FE">
        <w:rPr>
          <w:b/>
          <w:lang w:val="it-IT"/>
        </w:rPr>
        <w:t>e</w:t>
      </w:r>
      <w:r w:rsidR="006A44FE" w:rsidRPr="006A44FE">
        <w:rPr>
          <w:b/>
          <w:lang w:val="it-IT"/>
        </w:rPr>
        <w:t>chipam</w:t>
      </w:r>
      <w:r w:rsidR="006A44FE">
        <w:rPr>
          <w:b/>
          <w:lang w:val="it-IT"/>
        </w:rPr>
        <w:t>ente individuale de protectie- u</w:t>
      </w:r>
      <w:r w:rsidR="006A44FE" w:rsidRPr="006A44FE">
        <w:rPr>
          <w:b/>
          <w:lang w:val="it-IT"/>
        </w:rPr>
        <w:t>niforme de pompieri</w:t>
      </w:r>
      <w:r w:rsidR="006A44FE">
        <w:rPr>
          <w:b/>
          <w:lang w:val="it-IT"/>
        </w:rPr>
        <w:t xml:space="preserve">  (anunţ publicitar nr. 119284</w:t>
      </w:r>
      <w:r w:rsidRPr="00773519">
        <w:rPr>
          <w:b/>
          <w:lang w:val="it-IT"/>
        </w:rPr>
        <w:t xml:space="preserve"> publicat in SEAP la data de 07.09.2017), vă aducem la cunoştinţă următorul răspuns:</w:t>
      </w:r>
    </w:p>
    <w:p w:rsidR="006A44FE" w:rsidRDefault="006A44FE" w:rsidP="006A44FE">
      <w:pPr>
        <w:rPr>
          <w:b/>
          <w:lang w:val="it-IT"/>
        </w:rPr>
      </w:pPr>
    </w:p>
    <w:p w:rsidR="007A4B31" w:rsidRPr="007A4B31" w:rsidRDefault="006A44FE" w:rsidP="007A4B31">
      <w:pPr>
        <w:jc w:val="both"/>
        <w:rPr>
          <w:lang w:val="ro-RO"/>
        </w:rPr>
      </w:pPr>
      <w:r>
        <w:rPr>
          <w:b/>
          <w:lang w:val="ro-RO"/>
        </w:rPr>
        <w:t xml:space="preserve">Întrebarea 3.1: </w:t>
      </w:r>
      <w:r w:rsidR="007A4B31" w:rsidRPr="007A4B31">
        <w:rPr>
          <w:lang w:val="ro-RO"/>
        </w:rPr>
        <w:t>Vă comunicăm faptul că, un costum profesional de pompieri, care să respecte cerințele tehnice din caietul de sarcini și care să fie certificat din punct de vedere al normelor europene în vigoare, depășește cu mult bugetul estimat.</w:t>
      </w:r>
    </w:p>
    <w:p w:rsidR="006A44FE" w:rsidRPr="003E304F" w:rsidRDefault="007A4B31" w:rsidP="007A4B31">
      <w:pPr>
        <w:jc w:val="both"/>
        <w:rPr>
          <w:lang w:val="ro-RO"/>
        </w:rPr>
      </w:pPr>
      <w:r w:rsidRPr="007A4B31">
        <w:rPr>
          <w:lang w:val="ro-RO"/>
        </w:rPr>
        <w:t>În acest sens vă adresăm rugămintea să ne comunicați dacă reveniți asupra specificațiilor tehnice, a cantităților solicitate sau asupra bugetului estimat.</w:t>
      </w:r>
      <w:r w:rsidR="006A44FE">
        <w:rPr>
          <w:b/>
          <w:lang w:val="ro-RO"/>
        </w:rPr>
        <w:t xml:space="preserve"> </w:t>
      </w:r>
    </w:p>
    <w:p w:rsidR="006A44FE" w:rsidRDefault="006A44FE" w:rsidP="006A44FE">
      <w:pPr>
        <w:jc w:val="both"/>
        <w:rPr>
          <w:b/>
          <w:lang w:val="ro-RO"/>
        </w:rPr>
      </w:pPr>
    </w:p>
    <w:p w:rsidR="006A44FE" w:rsidRDefault="006A44FE" w:rsidP="006A44FE">
      <w:pPr>
        <w:jc w:val="both"/>
        <w:rPr>
          <w:lang w:val="ro-RO"/>
        </w:rPr>
      </w:pPr>
      <w:r>
        <w:rPr>
          <w:b/>
          <w:lang w:val="ro-RO"/>
        </w:rPr>
        <w:t>Răspuns întrebarea 3.1</w:t>
      </w:r>
      <w:r>
        <w:rPr>
          <w:lang w:val="ro-RO"/>
        </w:rPr>
        <w:t xml:space="preserve">: </w:t>
      </w:r>
      <w:r w:rsidR="007A4B31">
        <w:rPr>
          <w:lang w:val="ro-RO"/>
        </w:rPr>
        <w:t>Autoritatea contractantă nu modifică specificaţia tehnică publicată, nici cantităţile cerute prin această specificaţie şi nu modifică valoarea estimată a achiziţiei.</w:t>
      </w:r>
    </w:p>
    <w:p w:rsidR="006A44FE" w:rsidRPr="006A44FE" w:rsidRDefault="006A44FE" w:rsidP="006A44FE">
      <w:pPr>
        <w:rPr>
          <w:b/>
          <w:lang w:val="ro-RO"/>
        </w:rPr>
      </w:pPr>
    </w:p>
    <w:p w:rsidR="0047376B" w:rsidRPr="0047376B" w:rsidRDefault="0047376B" w:rsidP="0047376B">
      <w:pPr>
        <w:jc w:val="both"/>
        <w:rPr>
          <w:lang w:val="it-IT"/>
        </w:rPr>
      </w:pPr>
    </w:p>
    <w:p w:rsidR="00575F4C" w:rsidRDefault="00575F4C" w:rsidP="000D4EE5">
      <w:pPr>
        <w:jc w:val="both"/>
        <w:rPr>
          <w:lang w:val="ro-RO"/>
        </w:rPr>
      </w:pPr>
    </w:p>
    <w:p w:rsidR="006400A5" w:rsidRDefault="006400A5" w:rsidP="00D45674">
      <w:pPr>
        <w:jc w:val="both"/>
        <w:rPr>
          <w:lang w:val="ro-RO"/>
        </w:rPr>
      </w:pPr>
    </w:p>
    <w:p w:rsidR="00273ACF" w:rsidRDefault="00273ACF">
      <w:pPr>
        <w:ind w:left="5040" w:hanging="4320"/>
        <w:rPr>
          <w:b/>
          <w:lang w:val="ro-RO"/>
        </w:rPr>
      </w:pPr>
      <w:r>
        <w:rPr>
          <w:b/>
          <w:lang w:val="ro-RO"/>
        </w:rPr>
        <w:t xml:space="preserve">                                                 </w:t>
      </w:r>
      <w:r w:rsidR="00FD1FD8">
        <w:rPr>
          <w:b/>
          <w:lang w:val="ro-RO"/>
        </w:rPr>
        <w:tab/>
      </w:r>
      <w:r w:rsidR="00FD1FD8">
        <w:rPr>
          <w:b/>
          <w:lang w:val="ro-RO"/>
        </w:rPr>
        <w:tab/>
        <w:t xml:space="preserve"> </w:t>
      </w:r>
      <w:r>
        <w:rPr>
          <w:b/>
          <w:lang w:val="ro-RO"/>
        </w:rPr>
        <w:t>Întocmit,</w:t>
      </w:r>
    </w:p>
    <w:p w:rsidR="00273ACF" w:rsidRDefault="00273ACF" w:rsidP="00FD1FD8">
      <w:pPr>
        <w:rPr>
          <w:b/>
          <w:lang w:val="ro-RO"/>
        </w:rPr>
      </w:pPr>
      <w:r>
        <w:rPr>
          <w:b/>
          <w:lang w:val="ro-RO"/>
        </w:rPr>
        <w:t>Birou Achiziţii Publice şi Investiţii</w:t>
      </w:r>
      <w:r w:rsidR="00FD1FD8">
        <w:rPr>
          <w:b/>
          <w:lang w:val="ro-RO"/>
        </w:rPr>
        <w:tab/>
      </w:r>
      <w:r w:rsidR="00FD1FD8">
        <w:rPr>
          <w:b/>
          <w:lang w:val="ro-RO"/>
        </w:rPr>
        <w:tab/>
      </w:r>
      <w:r w:rsidR="00FD1FD8">
        <w:rPr>
          <w:b/>
          <w:lang w:val="ro-RO"/>
        </w:rPr>
        <w:tab/>
        <w:t xml:space="preserve">             </w:t>
      </w:r>
      <w:r w:rsidR="00FD1FD8" w:rsidRPr="00FD1FD8">
        <w:rPr>
          <w:b/>
          <w:lang w:val="ro-RO"/>
        </w:rPr>
        <w:t>Birou Achiziţii Publice şi Investiţii</w:t>
      </w:r>
      <w:r w:rsidR="00FD1FD8">
        <w:rPr>
          <w:b/>
          <w:lang w:val="ro-RO"/>
        </w:rPr>
        <w:tab/>
      </w:r>
    </w:p>
    <w:p w:rsidR="00813B33" w:rsidRDefault="00813B33" w:rsidP="00FD1FD8">
      <w:pPr>
        <w:rPr>
          <w:b/>
          <w:lang w:val="ro-RO"/>
        </w:rPr>
      </w:pPr>
      <w:r>
        <w:rPr>
          <w:b/>
          <w:lang w:val="ro-RO"/>
        </w:rPr>
        <w:t>Şef birou- Ing.Spec.IA Daniela Tagare</w:t>
      </w:r>
      <w:r>
        <w:rPr>
          <w:b/>
          <w:lang w:val="ro-RO"/>
        </w:rPr>
        <w:tab/>
      </w:r>
      <w:r w:rsidR="00FD1FD8">
        <w:rPr>
          <w:b/>
          <w:lang w:val="ro-RO"/>
        </w:rPr>
        <w:tab/>
      </w:r>
      <w:r w:rsidR="00FD1FD8">
        <w:rPr>
          <w:b/>
          <w:lang w:val="ro-RO"/>
        </w:rPr>
        <w:tab/>
        <w:t xml:space="preserve"> </w:t>
      </w:r>
      <w:r w:rsidR="00FD1FD8" w:rsidRPr="00FD1FD8">
        <w:rPr>
          <w:b/>
          <w:lang w:val="ro-RO"/>
        </w:rPr>
        <w:t>Ing.Spec.IA</w:t>
      </w:r>
      <w:r w:rsidR="00FD1FD8">
        <w:rPr>
          <w:b/>
          <w:lang w:val="ro-RO"/>
        </w:rPr>
        <w:t xml:space="preserve"> Gabriela Cristian</w:t>
      </w:r>
    </w:p>
    <w:p w:rsidR="00813B33" w:rsidRDefault="00813B33">
      <w:pPr>
        <w:ind w:left="5040" w:hanging="4320"/>
        <w:rPr>
          <w:b/>
          <w:lang w:val="ro-RO"/>
        </w:rPr>
      </w:pPr>
    </w:p>
    <w:p w:rsidR="00E22B41" w:rsidRDefault="00E22B41">
      <w:pPr>
        <w:ind w:left="5040" w:hanging="4320"/>
        <w:rPr>
          <w:b/>
          <w:lang w:val="ro-RO"/>
        </w:rPr>
      </w:pPr>
    </w:p>
    <w:p w:rsidR="00273ACF" w:rsidRDefault="00273ACF">
      <w:pPr>
        <w:ind w:left="5040" w:hanging="4320"/>
        <w:rPr>
          <w:b/>
          <w:lang w:val="ro-RO"/>
        </w:rPr>
      </w:pPr>
      <w:r>
        <w:rPr>
          <w:b/>
          <w:lang w:val="ro-RO"/>
        </w:rPr>
        <w:tab/>
        <w:t xml:space="preserve"> </w:t>
      </w:r>
    </w:p>
    <w:sectPr w:rsidR="00273ACF">
      <w:footerReference w:type="even" r:id="rId7"/>
      <w:footerReference w:type="default" r:id="rId8"/>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EE6" w:rsidRDefault="00CF1EE6">
      <w:r>
        <w:separator/>
      </w:r>
    </w:p>
  </w:endnote>
  <w:endnote w:type="continuationSeparator" w:id="0">
    <w:p w:rsidR="00CF1EE6" w:rsidRDefault="00CF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ACF" w:rsidRDefault="00273ACF">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273ACF" w:rsidRDefault="00273ACF">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ACF" w:rsidRDefault="00273ACF">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7A4B31">
      <w:rPr>
        <w:rStyle w:val="Numrdepagin"/>
        <w:noProof/>
      </w:rPr>
      <w:t>2</w:t>
    </w:r>
    <w:r>
      <w:rPr>
        <w:rStyle w:val="Numrdepagin"/>
      </w:rPr>
      <w:fldChar w:fldCharType="end"/>
    </w:r>
  </w:p>
  <w:p w:rsidR="00273ACF" w:rsidRDefault="00273AC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EE6" w:rsidRDefault="00CF1EE6">
      <w:r>
        <w:separator/>
      </w:r>
    </w:p>
  </w:footnote>
  <w:footnote w:type="continuationSeparator" w:id="0">
    <w:p w:rsidR="00CF1EE6" w:rsidRDefault="00CF1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F95"/>
    <w:multiLevelType w:val="hybridMultilevel"/>
    <w:tmpl w:val="0888B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DDF"/>
    <w:multiLevelType w:val="hybridMultilevel"/>
    <w:tmpl w:val="7284B95E"/>
    <w:lvl w:ilvl="0" w:tplc="87425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74346"/>
    <w:multiLevelType w:val="hybridMultilevel"/>
    <w:tmpl w:val="D4623AD6"/>
    <w:lvl w:ilvl="0" w:tplc="271E056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8D5509"/>
    <w:multiLevelType w:val="hybridMultilevel"/>
    <w:tmpl w:val="C22CC9DC"/>
    <w:lvl w:ilvl="0" w:tplc="A87C145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A5CA4"/>
    <w:multiLevelType w:val="hybridMultilevel"/>
    <w:tmpl w:val="19042FC0"/>
    <w:lvl w:ilvl="0" w:tplc="A87C145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D2AA0"/>
    <w:multiLevelType w:val="hybridMultilevel"/>
    <w:tmpl w:val="017A19DE"/>
    <w:lvl w:ilvl="0" w:tplc="F022EE0E">
      <w:start w:val="1"/>
      <w:numFmt w:val="bullet"/>
      <w:lvlText w:val=""/>
      <w:lvlJc w:val="left"/>
      <w:pPr>
        <w:tabs>
          <w:tab w:val="num" w:pos="1500"/>
        </w:tabs>
        <w:ind w:left="1500" w:hanging="360"/>
      </w:pPr>
      <w:rPr>
        <w:rFonts w:ascii="Wingdings" w:hAnsi="Wingdings"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7773F6F"/>
    <w:multiLevelType w:val="hybridMultilevel"/>
    <w:tmpl w:val="CB62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4332F"/>
    <w:multiLevelType w:val="hybridMultilevel"/>
    <w:tmpl w:val="16143CD4"/>
    <w:lvl w:ilvl="0" w:tplc="C5749F1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2C9A3C57"/>
    <w:multiLevelType w:val="hybridMultilevel"/>
    <w:tmpl w:val="1EA4C98C"/>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350A7BFA"/>
    <w:multiLevelType w:val="hybridMultilevel"/>
    <w:tmpl w:val="4E4C3E86"/>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15:restartNumberingAfterBreak="0">
    <w:nsid w:val="3FCD6D72"/>
    <w:multiLevelType w:val="multilevel"/>
    <w:tmpl w:val="64269D2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BD3156"/>
    <w:multiLevelType w:val="hybridMultilevel"/>
    <w:tmpl w:val="4C6A09F2"/>
    <w:lvl w:ilvl="0" w:tplc="8EC217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90828"/>
    <w:multiLevelType w:val="hybridMultilevel"/>
    <w:tmpl w:val="C68EB5DE"/>
    <w:lvl w:ilvl="0" w:tplc="A87C1458">
      <w:start w:val="1"/>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764792"/>
    <w:multiLevelType w:val="hybridMultilevel"/>
    <w:tmpl w:val="C6067410"/>
    <w:lvl w:ilvl="0" w:tplc="A87C1458">
      <w:numFmt w:val="bullet"/>
      <w:lvlText w:val="-"/>
      <w:lvlJc w:val="left"/>
      <w:pPr>
        <w:tabs>
          <w:tab w:val="num" w:pos="720"/>
        </w:tabs>
        <w:ind w:left="720"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BB7705"/>
    <w:multiLevelType w:val="hybridMultilevel"/>
    <w:tmpl w:val="7FC8B4F8"/>
    <w:lvl w:ilvl="0" w:tplc="4F0E4B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1A7C90"/>
    <w:multiLevelType w:val="hybridMultilevel"/>
    <w:tmpl w:val="FDE4B33E"/>
    <w:lvl w:ilvl="0" w:tplc="A87C1458">
      <w:numFmt w:val="bullet"/>
      <w:lvlText w:val="-"/>
      <w:lvlJc w:val="left"/>
      <w:pPr>
        <w:tabs>
          <w:tab w:val="num" w:pos="720"/>
        </w:tabs>
        <w:ind w:left="720" w:hanging="360"/>
      </w:pPr>
      <w:rPr>
        <w:rFonts w:ascii="Times New Roman" w:hAnsi="Times New Roman"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51394F3F"/>
    <w:multiLevelType w:val="hybridMultilevel"/>
    <w:tmpl w:val="E9F4E8A6"/>
    <w:lvl w:ilvl="0" w:tplc="F892BED0">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22F1737"/>
    <w:multiLevelType w:val="hybridMultilevel"/>
    <w:tmpl w:val="DD70A748"/>
    <w:lvl w:ilvl="0" w:tplc="16BA1F8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050FC"/>
    <w:multiLevelType w:val="hybridMultilevel"/>
    <w:tmpl w:val="20FEF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AB08DF"/>
    <w:multiLevelType w:val="hybridMultilevel"/>
    <w:tmpl w:val="48F2FB60"/>
    <w:lvl w:ilvl="0" w:tplc="4ECC42AC">
      <w:numFmt w:val="bullet"/>
      <w:lvlText w:val="-"/>
      <w:lvlJc w:val="left"/>
      <w:pPr>
        <w:tabs>
          <w:tab w:val="num" w:pos="1965"/>
        </w:tabs>
        <w:ind w:left="1965" w:hanging="1065"/>
      </w:pPr>
      <w:rPr>
        <w:rFonts w:ascii="Times New Roman" w:eastAsia="Times New Roman" w:hAnsi="Times New Roman" w:cs="Times New Roman" w:hint="default"/>
      </w:rPr>
    </w:lvl>
    <w:lvl w:ilvl="1" w:tplc="04180003" w:tentative="1">
      <w:start w:val="1"/>
      <w:numFmt w:val="bullet"/>
      <w:lvlText w:val="o"/>
      <w:lvlJc w:val="left"/>
      <w:pPr>
        <w:tabs>
          <w:tab w:val="num" w:pos="1980"/>
        </w:tabs>
        <w:ind w:left="1980" w:hanging="360"/>
      </w:pPr>
      <w:rPr>
        <w:rFonts w:ascii="Courier New" w:hAnsi="Courier New" w:cs="Courier New" w:hint="default"/>
      </w:rPr>
    </w:lvl>
    <w:lvl w:ilvl="2" w:tplc="04180005" w:tentative="1">
      <w:start w:val="1"/>
      <w:numFmt w:val="bullet"/>
      <w:lvlText w:val=""/>
      <w:lvlJc w:val="left"/>
      <w:pPr>
        <w:tabs>
          <w:tab w:val="num" w:pos="2700"/>
        </w:tabs>
        <w:ind w:left="2700" w:hanging="360"/>
      </w:pPr>
      <w:rPr>
        <w:rFonts w:ascii="Wingdings" w:hAnsi="Wingdings" w:hint="default"/>
      </w:rPr>
    </w:lvl>
    <w:lvl w:ilvl="3" w:tplc="04180001" w:tentative="1">
      <w:start w:val="1"/>
      <w:numFmt w:val="bullet"/>
      <w:lvlText w:val=""/>
      <w:lvlJc w:val="left"/>
      <w:pPr>
        <w:tabs>
          <w:tab w:val="num" w:pos="3420"/>
        </w:tabs>
        <w:ind w:left="3420" w:hanging="360"/>
      </w:pPr>
      <w:rPr>
        <w:rFonts w:ascii="Symbol" w:hAnsi="Symbol" w:hint="default"/>
      </w:rPr>
    </w:lvl>
    <w:lvl w:ilvl="4" w:tplc="04180003" w:tentative="1">
      <w:start w:val="1"/>
      <w:numFmt w:val="bullet"/>
      <w:lvlText w:val="o"/>
      <w:lvlJc w:val="left"/>
      <w:pPr>
        <w:tabs>
          <w:tab w:val="num" w:pos="4140"/>
        </w:tabs>
        <w:ind w:left="4140" w:hanging="360"/>
      </w:pPr>
      <w:rPr>
        <w:rFonts w:ascii="Courier New" w:hAnsi="Courier New" w:cs="Courier New" w:hint="default"/>
      </w:rPr>
    </w:lvl>
    <w:lvl w:ilvl="5" w:tplc="04180005" w:tentative="1">
      <w:start w:val="1"/>
      <w:numFmt w:val="bullet"/>
      <w:lvlText w:val=""/>
      <w:lvlJc w:val="left"/>
      <w:pPr>
        <w:tabs>
          <w:tab w:val="num" w:pos="4860"/>
        </w:tabs>
        <w:ind w:left="4860" w:hanging="360"/>
      </w:pPr>
      <w:rPr>
        <w:rFonts w:ascii="Wingdings" w:hAnsi="Wingdings" w:hint="default"/>
      </w:rPr>
    </w:lvl>
    <w:lvl w:ilvl="6" w:tplc="04180001" w:tentative="1">
      <w:start w:val="1"/>
      <w:numFmt w:val="bullet"/>
      <w:lvlText w:val=""/>
      <w:lvlJc w:val="left"/>
      <w:pPr>
        <w:tabs>
          <w:tab w:val="num" w:pos="5580"/>
        </w:tabs>
        <w:ind w:left="5580" w:hanging="360"/>
      </w:pPr>
      <w:rPr>
        <w:rFonts w:ascii="Symbol" w:hAnsi="Symbol" w:hint="default"/>
      </w:rPr>
    </w:lvl>
    <w:lvl w:ilvl="7" w:tplc="04180003" w:tentative="1">
      <w:start w:val="1"/>
      <w:numFmt w:val="bullet"/>
      <w:lvlText w:val="o"/>
      <w:lvlJc w:val="left"/>
      <w:pPr>
        <w:tabs>
          <w:tab w:val="num" w:pos="6300"/>
        </w:tabs>
        <w:ind w:left="6300" w:hanging="360"/>
      </w:pPr>
      <w:rPr>
        <w:rFonts w:ascii="Courier New" w:hAnsi="Courier New" w:cs="Courier New" w:hint="default"/>
      </w:rPr>
    </w:lvl>
    <w:lvl w:ilvl="8" w:tplc="0418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A870E04"/>
    <w:multiLevelType w:val="hybridMultilevel"/>
    <w:tmpl w:val="6B4A8E50"/>
    <w:lvl w:ilvl="0" w:tplc="BD04ECF0">
      <w:start w:val="1"/>
      <w:numFmt w:val="upperRoman"/>
      <w:lvlText w:val="%1."/>
      <w:lvlJc w:val="left"/>
      <w:pPr>
        <w:tabs>
          <w:tab w:val="num" w:pos="1080"/>
        </w:tabs>
        <w:ind w:left="1080" w:hanging="72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6EFC0AB1"/>
    <w:multiLevelType w:val="hybridMultilevel"/>
    <w:tmpl w:val="59F8F6FA"/>
    <w:lvl w:ilvl="0" w:tplc="D362154C">
      <w:start w:val="1"/>
      <w:numFmt w:val="upperRoman"/>
      <w:lvlText w:val="%1."/>
      <w:lvlJc w:val="left"/>
      <w:pPr>
        <w:tabs>
          <w:tab w:val="num" w:pos="1080"/>
        </w:tabs>
        <w:ind w:left="1080" w:hanging="72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74261688"/>
    <w:multiLevelType w:val="hybridMultilevel"/>
    <w:tmpl w:val="7AF44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C85EC2"/>
    <w:multiLevelType w:val="hybridMultilevel"/>
    <w:tmpl w:val="1FA091AE"/>
    <w:lvl w:ilvl="0" w:tplc="6B1A328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75453253"/>
    <w:multiLevelType w:val="hybridMultilevel"/>
    <w:tmpl w:val="9724D81C"/>
    <w:lvl w:ilvl="0" w:tplc="F022EE0E">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675EE1"/>
    <w:multiLevelType w:val="hybridMultilevel"/>
    <w:tmpl w:val="64269D20"/>
    <w:lvl w:ilvl="0" w:tplc="A87C145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14"/>
  </w:num>
  <w:num w:numId="4">
    <w:abstractNumId w:val="16"/>
  </w:num>
  <w:num w:numId="5">
    <w:abstractNumId w:val="23"/>
  </w:num>
  <w:num w:numId="6">
    <w:abstractNumId w:val="22"/>
  </w:num>
  <w:num w:numId="7">
    <w:abstractNumId w:val="20"/>
  </w:num>
  <w:num w:numId="8">
    <w:abstractNumId w:val="9"/>
  </w:num>
  <w:num w:numId="9">
    <w:abstractNumId w:val="21"/>
  </w:num>
  <w:num w:numId="10">
    <w:abstractNumId w:val="4"/>
  </w:num>
  <w:num w:numId="11">
    <w:abstractNumId w:val="3"/>
  </w:num>
  <w:num w:numId="12">
    <w:abstractNumId w:val="8"/>
  </w:num>
  <w:num w:numId="13">
    <w:abstractNumId w:val="12"/>
  </w:num>
  <w:num w:numId="14">
    <w:abstractNumId w:val="15"/>
  </w:num>
  <w:num w:numId="15">
    <w:abstractNumId w:val="13"/>
  </w:num>
  <w:num w:numId="16">
    <w:abstractNumId w:val="7"/>
  </w:num>
  <w:num w:numId="17">
    <w:abstractNumId w:val="25"/>
  </w:num>
  <w:num w:numId="18">
    <w:abstractNumId w:val="5"/>
  </w:num>
  <w:num w:numId="19">
    <w:abstractNumId w:val="10"/>
  </w:num>
  <w:num w:numId="20">
    <w:abstractNumId w:val="24"/>
  </w:num>
  <w:num w:numId="21">
    <w:abstractNumId w:val="19"/>
  </w:num>
  <w:num w:numId="22">
    <w:abstractNumId w:val="11"/>
  </w:num>
  <w:num w:numId="23">
    <w:abstractNumId w:val="0"/>
  </w:num>
  <w:num w:numId="24">
    <w:abstractNumId w:val="1"/>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48"/>
    <w:rsid w:val="00011DB4"/>
    <w:rsid w:val="00024BF2"/>
    <w:rsid w:val="00026CBD"/>
    <w:rsid w:val="00061470"/>
    <w:rsid w:val="00061A34"/>
    <w:rsid w:val="00080CCB"/>
    <w:rsid w:val="000975A9"/>
    <w:rsid w:val="000B2062"/>
    <w:rsid w:val="000D4EE5"/>
    <w:rsid w:val="000E1148"/>
    <w:rsid w:val="000F01CD"/>
    <w:rsid w:val="000F2700"/>
    <w:rsid w:val="00145946"/>
    <w:rsid w:val="0017553B"/>
    <w:rsid w:val="001864D6"/>
    <w:rsid w:val="001A2FE0"/>
    <w:rsid w:val="001C5C95"/>
    <w:rsid w:val="001E5D10"/>
    <w:rsid w:val="0020541C"/>
    <w:rsid w:val="002554EC"/>
    <w:rsid w:val="00273ACF"/>
    <w:rsid w:val="002A5D76"/>
    <w:rsid w:val="002C1274"/>
    <w:rsid w:val="002E4162"/>
    <w:rsid w:val="002E5E82"/>
    <w:rsid w:val="00332B10"/>
    <w:rsid w:val="00351460"/>
    <w:rsid w:val="003537C2"/>
    <w:rsid w:val="00357B9F"/>
    <w:rsid w:val="00383EE4"/>
    <w:rsid w:val="003A64FA"/>
    <w:rsid w:val="003B4A84"/>
    <w:rsid w:val="003C3ADD"/>
    <w:rsid w:val="003D35C2"/>
    <w:rsid w:val="003E304F"/>
    <w:rsid w:val="00410D00"/>
    <w:rsid w:val="00442FFA"/>
    <w:rsid w:val="00445B68"/>
    <w:rsid w:val="00457A4E"/>
    <w:rsid w:val="00457B5D"/>
    <w:rsid w:val="0047376B"/>
    <w:rsid w:val="00486FC0"/>
    <w:rsid w:val="00494E21"/>
    <w:rsid w:val="004A1188"/>
    <w:rsid w:val="004A1D9E"/>
    <w:rsid w:val="004F26DF"/>
    <w:rsid w:val="004F5C92"/>
    <w:rsid w:val="00516F35"/>
    <w:rsid w:val="005401BC"/>
    <w:rsid w:val="00545665"/>
    <w:rsid w:val="005545CF"/>
    <w:rsid w:val="00564363"/>
    <w:rsid w:val="00575F4C"/>
    <w:rsid w:val="00581A27"/>
    <w:rsid w:val="005A05E3"/>
    <w:rsid w:val="006400A5"/>
    <w:rsid w:val="006A1564"/>
    <w:rsid w:val="006A44FE"/>
    <w:rsid w:val="00705375"/>
    <w:rsid w:val="0071685C"/>
    <w:rsid w:val="00720D17"/>
    <w:rsid w:val="00746F6C"/>
    <w:rsid w:val="00766014"/>
    <w:rsid w:val="00773519"/>
    <w:rsid w:val="007A4B31"/>
    <w:rsid w:val="007B69CC"/>
    <w:rsid w:val="0081145D"/>
    <w:rsid w:val="0081340A"/>
    <w:rsid w:val="00813B33"/>
    <w:rsid w:val="00842FBC"/>
    <w:rsid w:val="008431F5"/>
    <w:rsid w:val="008539BA"/>
    <w:rsid w:val="00854C21"/>
    <w:rsid w:val="008A2DF2"/>
    <w:rsid w:val="008B2F92"/>
    <w:rsid w:val="008D2AD4"/>
    <w:rsid w:val="00931E46"/>
    <w:rsid w:val="00941DA9"/>
    <w:rsid w:val="009653AF"/>
    <w:rsid w:val="00972072"/>
    <w:rsid w:val="009737D6"/>
    <w:rsid w:val="009828FB"/>
    <w:rsid w:val="009840D2"/>
    <w:rsid w:val="0099583F"/>
    <w:rsid w:val="009B6867"/>
    <w:rsid w:val="009D4D2B"/>
    <w:rsid w:val="009E2E97"/>
    <w:rsid w:val="009F2FA3"/>
    <w:rsid w:val="009F6735"/>
    <w:rsid w:val="00A174F8"/>
    <w:rsid w:val="00A31D87"/>
    <w:rsid w:val="00A53692"/>
    <w:rsid w:val="00A721D1"/>
    <w:rsid w:val="00A95A2A"/>
    <w:rsid w:val="00AD26B3"/>
    <w:rsid w:val="00AF074C"/>
    <w:rsid w:val="00AF093F"/>
    <w:rsid w:val="00B2594A"/>
    <w:rsid w:val="00B67A15"/>
    <w:rsid w:val="00B746B0"/>
    <w:rsid w:val="00B75B53"/>
    <w:rsid w:val="00B909D9"/>
    <w:rsid w:val="00BD483E"/>
    <w:rsid w:val="00BE7C49"/>
    <w:rsid w:val="00C42E17"/>
    <w:rsid w:val="00C552A1"/>
    <w:rsid w:val="00C5542B"/>
    <w:rsid w:val="00C826FC"/>
    <w:rsid w:val="00CD5644"/>
    <w:rsid w:val="00CF1EE6"/>
    <w:rsid w:val="00D20658"/>
    <w:rsid w:val="00D230EF"/>
    <w:rsid w:val="00D253BB"/>
    <w:rsid w:val="00D45674"/>
    <w:rsid w:val="00D650F8"/>
    <w:rsid w:val="00D878D3"/>
    <w:rsid w:val="00DA47BE"/>
    <w:rsid w:val="00DD6826"/>
    <w:rsid w:val="00DD79E9"/>
    <w:rsid w:val="00DF1729"/>
    <w:rsid w:val="00E12FA9"/>
    <w:rsid w:val="00E22B41"/>
    <w:rsid w:val="00E41DB7"/>
    <w:rsid w:val="00E43D1E"/>
    <w:rsid w:val="00E474FE"/>
    <w:rsid w:val="00E648A6"/>
    <w:rsid w:val="00E76ACC"/>
    <w:rsid w:val="00E94139"/>
    <w:rsid w:val="00EB6193"/>
    <w:rsid w:val="00EC0A02"/>
    <w:rsid w:val="00EC7EEC"/>
    <w:rsid w:val="00F04FFD"/>
    <w:rsid w:val="00F06B54"/>
    <w:rsid w:val="00F13894"/>
    <w:rsid w:val="00F14A4B"/>
    <w:rsid w:val="00F167D0"/>
    <w:rsid w:val="00F239C5"/>
    <w:rsid w:val="00F42923"/>
    <w:rsid w:val="00F86752"/>
    <w:rsid w:val="00F94EF2"/>
    <w:rsid w:val="00FD1FD8"/>
    <w:rsid w:val="00FD2276"/>
    <w:rsid w:val="00FD2672"/>
    <w:rsid w:val="00FE0EF4"/>
    <w:rsid w:val="00FE58A8"/>
    <w:rsid w:val="00FE5B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5DBF5-4523-154D-8C76-5339A4B8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sz w:val="24"/>
      <w:szCs w:val="24"/>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
    <w:name w:val="Char"/>
    <w:basedOn w:val="Normal"/>
    <w:rPr>
      <w:lang w:val="pl-PL" w:eastAsia="pl-PL"/>
    </w:rPr>
  </w:style>
  <w:style w:type="paragraph" w:styleId="Listparagraf">
    <w:name w:val="List Paragraph"/>
    <w:basedOn w:val="Normal"/>
    <w:uiPriority w:val="34"/>
    <w:qFormat/>
    <w:pPr>
      <w:ind w:left="720"/>
      <w:contextualSpacing/>
    </w:pPr>
  </w:style>
  <w:style w:type="character" w:styleId="Hyperlink">
    <w:name w:val="Hyperlink"/>
    <w:rPr>
      <w:color w:val="0000FF"/>
      <w:u w:val="single"/>
    </w:rPr>
  </w:style>
  <w:style w:type="paragraph" w:styleId="Subsol">
    <w:name w:val="footer"/>
    <w:basedOn w:val="Normal"/>
    <w:pPr>
      <w:tabs>
        <w:tab w:val="center" w:pos="4536"/>
        <w:tab w:val="right" w:pos="9072"/>
      </w:tabs>
    </w:pPr>
  </w:style>
  <w:style w:type="character" w:styleId="Numrdepagin">
    <w:name w:val="page number"/>
    <w:basedOn w:val="Fontdeparagrafimplicit"/>
  </w:style>
  <w:style w:type="paragraph" w:styleId="TextnBalon">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948019">
      <w:bodyDiv w:val="1"/>
      <w:marLeft w:val="0"/>
      <w:marRight w:val="0"/>
      <w:marTop w:val="0"/>
      <w:marBottom w:val="0"/>
      <w:divBdr>
        <w:top w:val="none" w:sz="0" w:space="0" w:color="auto"/>
        <w:left w:val="none" w:sz="0" w:space="0" w:color="auto"/>
        <w:bottom w:val="none" w:sz="0" w:space="0" w:color="auto"/>
        <w:right w:val="none" w:sz="0" w:space="0" w:color="auto"/>
      </w:divBdr>
      <w:divsChild>
        <w:div w:id="2019964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666</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Aprobat</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Aprobat</dc:title>
  <dc:subject/>
  <dc:creator>gabi</dc:creator>
  <cp:keywords/>
  <cp:lastModifiedBy>Gabriela Cristian</cp:lastModifiedBy>
  <cp:revision>2</cp:revision>
  <cp:lastPrinted>2016-12-19T09:23:00Z</cp:lastPrinted>
  <dcterms:created xsi:type="dcterms:W3CDTF">2017-09-14T10:55:00Z</dcterms:created>
  <dcterms:modified xsi:type="dcterms:W3CDTF">2017-09-14T10:55:00Z</dcterms:modified>
</cp:coreProperties>
</file>